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B7B7" w14:textId="3C9E0B4A" w:rsidR="008A2E81" w:rsidRPr="00AF5B53" w:rsidRDefault="00BA32E8" w:rsidP="008A5A60">
      <w:pPr>
        <w:jc w:val="center"/>
        <w:rPr>
          <w:b/>
          <w:sz w:val="28"/>
          <w:szCs w:val="28"/>
          <w:u w:val="single"/>
        </w:rPr>
      </w:pPr>
      <w:r>
        <w:rPr>
          <w:rFonts w:hint="cs"/>
          <w:b/>
          <w:sz w:val="28"/>
          <w:szCs w:val="28"/>
          <w:u w:val="single"/>
        </w:rPr>
        <w:t>2004-2007</w:t>
      </w:r>
      <w:r w:rsidR="0044120E" w:rsidRPr="00AF5B53">
        <w:rPr>
          <w:rFonts w:hint="cs"/>
          <w:b/>
          <w:sz w:val="28"/>
          <w:szCs w:val="28"/>
          <w:u w:val="single"/>
        </w:rPr>
        <w:t xml:space="preserve"> EPSCoR RII Award</w:t>
      </w:r>
    </w:p>
    <w:p w14:paraId="663EC537" w14:textId="77777777" w:rsidR="008A5A60" w:rsidRPr="00AF5B53" w:rsidRDefault="008A5A60" w:rsidP="008A5A60"/>
    <w:p w14:paraId="1120B1BD" w14:textId="71581225" w:rsidR="008A5A60" w:rsidRPr="00AF5B53" w:rsidRDefault="008A5A60" w:rsidP="008A5A60">
      <w:r w:rsidRPr="00AF5B53">
        <w:rPr>
          <w:rFonts w:hint="cs"/>
          <w:b/>
        </w:rPr>
        <w:t xml:space="preserve">Title:  </w:t>
      </w:r>
      <w:r w:rsidRPr="00AF5B53">
        <w:rPr>
          <w:rFonts w:hint="cs"/>
          <w:b/>
        </w:rPr>
        <w:tab/>
      </w:r>
      <w:r w:rsidRPr="00AF5B53">
        <w:rPr>
          <w:rFonts w:hint="cs"/>
          <w:b/>
        </w:rPr>
        <w:tab/>
      </w:r>
      <w:r w:rsidRPr="00AF5B53">
        <w:rPr>
          <w:rFonts w:hint="cs"/>
          <w:b/>
        </w:rPr>
        <w:tab/>
      </w:r>
      <w:r w:rsidR="00A55D05">
        <w:rPr>
          <w:rFonts w:hint="cs"/>
        </w:rPr>
        <w:t>INSTEP</w:t>
      </w:r>
      <w:r w:rsidRPr="00AF5B53">
        <w:rPr>
          <w:rFonts w:hint="cs"/>
        </w:rPr>
        <w:t xml:space="preserve"> – Infrastructure via Science and Technology </w:t>
      </w:r>
    </w:p>
    <w:p w14:paraId="2E4F6293" w14:textId="77777777" w:rsidR="008A5A60" w:rsidRPr="00AF5B53" w:rsidRDefault="008A5A60" w:rsidP="008A5A60">
      <w:pPr>
        <w:ind w:left="1440" w:firstLine="720"/>
      </w:pPr>
      <w:r w:rsidRPr="00AF5B53">
        <w:rPr>
          <w:rFonts w:hint="cs"/>
        </w:rPr>
        <w:t>Enhanced Partnerships</w:t>
      </w:r>
    </w:p>
    <w:p w14:paraId="36855CBF" w14:textId="77777777" w:rsidR="008A5A60" w:rsidRPr="00AF5B53" w:rsidRDefault="008A5A60"/>
    <w:p w14:paraId="3543DFD5" w14:textId="01E8204F" w:rsidR="0044120E" w:rsidRPr="00AF5B53" w:rsidRDefault="008A5A60">
      <w:r w:rsidRPr="00AF5B53">
        <w:rPr>
          <w:rFonts w:hint="cs"/>
          <w:b/>
        </w:rPr>
        <w:t xml:space="preserve">Budget: </w:t>
      </w:r>
      <w:r w:rsidRPr="00AF5B53">
        <w:rPr>
          <w:rFonts w:hint="cs"/>
          <w:b/>
        </w:rPr>
        <w:tab/>
      </w:r>
      <w:r w:rsidRPr="00AF5B53">
        <w:rPr>
          <w:rFonts w:hint="cs"/>
          <w:b/>
        </w:rPr>
        <w:tab/>
      </w:r>
      <w:r w:rsidR="0044120E" w:rsidRPr="00AF5B53">
        <w:rPr>
          <w:rFonts w:hint="cs"/>
        </w:rPr>
        <w:t>$</w:t>
      </w:r>
      <w:r w:rsidR="00A55D05">
        <w:t>9,000,000</w:t>
      </w:r>
      <w:r w:rsidR="00A55D05">
        <w:rPr>
          <w:rFonts w:hint="cs"/>
        </w:rPr>
        <w:t xml:space="preserve"> over 3</w:t>
      </w:r>
      <w:r w:rsidR="0044120E" w:rsidRPr="00AF5B53">
        <w:rPr>
          <w:rFonts w:hint="cs"/>
        </w:rPr>
        <w:t xml:space="preserve"> years</w:t>
      </w:r>
    </w:p>
    <w:p w14:paraId="412C2574" w14:textId="77777777" w:rsidR="00A55D05" w:rsidRDefault="00A55D05" w:rsidP="008A5A60">
      <w:pPr>
        <w:ind w:left="1440" w:firstLine="720"/>
      </w:pPr>
      <w:r>
        <w:t>50% cost match required</w:t>
      </w:r>
    </w:p>
    <w:p w14:paraId="7E130614" w14:textId="77777777" w:rsidR="00A55D05" w:rsidRDefault="00A55D05">
      <w:r>
        <w:tab/>
      </w:r>
      <w:r>
        <w:tab/>
      </w:r>
      <w:r>
        <w:tab/>
        <w:t xml:space="preserve">$4,500,000 from state MBRCT (Montana Board of Research and </w:t>
      </w:r>
    </w:p>
    <w:p w14:paraId="4500367B" w14:textId="3ADD1857" w:rsidR="003C0D5C" w:rsidRDefault="00A55D05" w:rsidP="00A55D05">
      <w:pPr>
        <w:ind w:left="2160" w:firstLine="720"/>
      </w:pPr>
      <w:r>
        <w:t>Commercialization Technology)</w:t>
      </w:r>
    </w:p>
    <w:p w14:paraId="51E3EB19" w14:textId="77777777" w:rsidR="00A55D05" w:rsidRPr="00AF5B53" w:rsidRDefault="00A55D05"/>
    <w:p w14:paraId="3436F270" w14:textId="618C133B" w:rsidR="0044120E" w:rsidRPr="00AF5B53" w:rsidRDefault="0044120E">
      <w:r w:rsidRPr="00AF5B53">
        <w:rPr>
          <w:rFonts w:hint="cs"/>
          <w:b/>
        </w:rPr>
        <w:t xml:space="preserve">PI:  </w:t>
      </w:r>
      <w:r w:rsidR="008A5A60" w:rsidRPr="00AF5B53">
        <w:rPr>
          <w:rFonts w:hint="cs"/>
          <w:b/>
        </w:rPr>
        <w:tab/>
      </w:r>
      <w:r w:rsidR="008A5A60" w:rsidRPr="00AF5B53">
        <w:rPr>
          <w:rFonts w:hint="cs"/>
          <w:b/>
        </w:rPr>
        <w:tab/>
      </w:r>
      <w:r w:rsidR="008A5A60" w:rsidRPr="00AF5B53">
        <w:rPr>
          <w:rFonts w:hint="cs"/>
          <w:b/>
        </w:rPr>
        <w:tab/>
      </w:r>
      <w:r w:rsidR="00A55D05">
        <w:t xml:space="preserve">Chuck Thompson </w:t>
      </w:r>
      <w:r w:rsidR="00A55D05" w:rsidRPr="00AF5B53">
        <w:rPr>
          <w:rFonts w:hint="cs"/>
        </w:rPr>
        <w:t>(UM)</w:t>
      </w:r>
    </w:p>
    <w:p w14:paraId="3AFF7FCA" w14:textId="55CA9C65" w:rsidR="0044120E" w:rsidRPr="00AF5B53" w:rsidRDefault="0044120E">
      <w:r w:rsidRPr="00AF5B53">
        <w:rPr>
          <w:rFonts w:hint="cs"/>
          <w:b/>
        </w:rPr>
        <w:t xml:space="preserve">Co-PI:  </w:t>
      </w:r>
      <w:r w:rsidR="008A5A60" w:rsidRPr="00AF5B53">
        <w:rPr>
          <w:rFonts w:hint="cs"/>
        </w:rPr>
        <w:tab/>
      </w:r>
      <w:r w:rsidR="008A5A60" w:rsidRPr="00AF5B53">
        <w:rPr>
          <w:rFonts w:hint="cs"/>
        </w:rPr>
        <w:tab/>
      </w:r>
      <w:r w:rsidR="00A55D05" w:rsidRPr="00AF5B53">
        <w:rPr>
          <w:rFonts w:hint="cs"/>
        </w:rPr>
        <w:t>Mark Young (MSU)</w:t>
      </w:r>
    </w:p>
    <w:p w14:paraId="76D63EB2" w14:textId="230912CC" w:rsidR="0044120E" w:rsidRPr="00AF5B53" w:rsidRDefault="0044120E" w:rsidP="008A5A60">
      <w:r w:rsidRPr="00AF5B53">
        <w:rPr>
          <w:rFonts w:hint="cs"/>
          <w:b/>
        </w:rPr>
        <w:t>Program Staff:</w:t>
      </w:r>
      <w:r w:rsidR="008A5A60" w:rsidRPr="00AF5B53">
        <w:rPr>
          <w:rFonts w:hint="cs"/>
        </w:rPr>
        <w:tab/>
      </w:r>
      <w:r w:rsidR="00A55D05">
        <w:t>Angie Solvie (2004-2005)</w:t>
      </w:r>
      <w:r w:rsidRPr="00AF5B53">
        <w:rPr>
          <w:rFonts w:hint="cs"/>
        </w:rPr>
        <w:t>, Susie Couch (MSU)</w:t>
      </w:r>
    </w:p>
    <w:p w14:paraId="661224E1" w14:textId="0D345E85" w:rsidR="00A55D05" w:rsidRDefault="00A55D05" w:rsidP="008A5A60">
      <w:pPr>
        <w:ind w:left="1440" w:firstLine="720"/>
      </w:pPr>
      <w:r>
        <w:t>Kristen O’Toole (MSU) 2005-2006</w:t>
      </w:r>
    </w:p>
    <w:p w14:paraId="782DB98D" w14:textId="2D1AD761" w:rsidR="00A55D05" w:rsidRDefault="00A55D05" w:rsidP="008A5A60">
      <w:pPr>
        <w:ind w:left="1440" w:firstLine="720"/>
      </w:pPr>
      <w:r>
        <w:t>Martha Peters (MSU) 2006-2007</w:t>
      </w:r>
    </w:p>
    <w:p w14:paraId="14303C76" w14:textId="77777777" w:rsidR="0044120E" w:rsidRPr="00AF5B53" w:rsidRDefault="0044120E" w:rsidP="008A5A60">
      <w:pPr>
        <w:ind w:left="1440" w:firstLine="720"/>
      </w:pPr>
      <w:r w:rsidRPr="00AF5B53">
        <w:rPr>
          <w:rFonts w:hint="cs"/>
        </w:rPr>
        <w:t>Gay Allison, Rhonda Stoddard (UM)</w:t>
      </w:r>
    </w:p>
    <w:p w14:paraId="198C2FD8" w14:textId="77777777" w:rsidR="0044120E" w:rsidRPr="00AF5B53" w:rsidRDefault="0044120E"/>
    <w:p w14:paraId="4C442DC8" w14:textId="3A5AD817" w:rsidR="0044120E" w:rsidRPr="00AF5B53" w:rsidRDefault="0044120E" w:rsidP="004A1413">
      <w:pPr>
        <w:ind w:left="2160" w:hanging="2160"/>
      </w:pPr>
      <w:r w:rsidRPr="00AF5B53">
        <w:rPr>
          <w:rFonts w:hint="cs"/>
          <w:b/>
        </w:rPr>
        <w:t xml:space="preserve">Themes: </w:t>
      </w:r>
      <w:r w:rsidR="004A1413">
        <w:rPr>
          <w:rFonts w:hint="cs"/>
        </w:rPr>
        <w:tab/>
      </w:r>
      <w:r w:rsidR="00A55D05">
        <w:t xml:space="preserve">Biomolecular Structure and Dynamics (UM), </w:t>
      </w:r>
      <w:r w:rsidR="0020386F">
        <w:t>Neuroscience</w:t>
      </w:r>
      <w:r w:rsidR="00A55D05">
        <w:t xml:space="preserve"> (UM and MSU), Bioengineering (MSU), Bioinspired Nanomaterials (MSU)</w:t>
      </w:r>
    </w:p>
    <w:p w14:paraId="6E9D275F" w14:textId="77777777" w:rsidR="0044120E" w:rsidRPr="00AF5B53" w:rsidRDefault="0044120E" w:rsidP="004A1413"/>
    <w:p w14:paraId="1DFC5FED" w14:textId="77777777" w:rsidR="008A5A60" w:rsidRPr="00AF5B53" w:rsidRDefault="008A5A60" w:rsidP="0044120E"/>
    <w:p w14:paraId="75F8B6AD" w14:textId="77777777" w:rsidR="0044120E" w:rsidRPr="00AF5B53" w:rsidRDefault="0044120E" w:rsidP="0044120E">
      <w:pPr>
        <w:rPr>
          <w:b/>
        </w:rPr>
      </w:pPr>
      <w:r w:rsidRPr="00AF5B53">
        <w:rPr>
          <w:rFonts w:hint="cs"/>
          <w:b/>
        </w:rPr>
        <w:t>Milesto</w:t>
      </w:r>
      <w:r w:rsidR="003C0D5C" w:rsidRPr="00AF5B53">
        <w:rPr>
          <w:rFonts w:hint="cs"/>
          <w:b/>
        </w:rPr>
        <w:t>ne</w:t>
      </w:r>
      <w:r w:rsidRPr="00AF5B53">
        <w:rPr>
          <w:rFonts w:hint="cs"/>
          <w:b/>
        </w:rPr>
        <w:t>s and Accomplishments (from Final Report)</w:t>
      </w:r>
    </w:p>
    <w:p w14:paraId="6184F1CC" w14:textId="77777777" w:rsidR="008A5A60" w:rsidRPr="00AF5B53" w:rsidRDefault="008A5A60" w:rsidP="0044120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1"/>
        <w:gridCol w:w="3962"/>
      </w:tblGrid>
      <w:tr w:rsidR="003C0D5C" w:rsidRPr="00AF5B53" w14:paraId="6B36DA4D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443D0F21" w14:textId="77777777" w:rsidR="003C0D5C" w:rsidRPr="00AF5B53" w:rsidRDefault="003C0D5C" w:rsidP="00AF5B5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F5B53">
              <w:rPr>
                <w:rFonts w:ascii="Arial" w:hAnsi="Arial" w:cs="Arial"/>
                <w:b/>
                <w:color w:val="000000"/>
                <w:sz w:val="20"/>
              </w:rPr>
              <w:t>Initiative</w:t>
            </w:r>
          </w:p>
        </w:tc>
        <w:tc>
          <w:tcPr>
            <w:tcW w:w="3962" w:type="dxa"/>
            <w:vAlign w:val="center"/>
          </w:tcPr>
          <w:p w14:paraId="757A2DAA" w14:textId="346ED615" w:rsidR="003C0D5C" w:rsidRPr="00AF5B53" w:rsidRDefault="00A55D05" w:rsidP="00AF5B5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04-07</w:t>
            </w:r>
            <w:r w:rsidR="003C0D5C" w:rsidRPr="00AF5B53">
              <w:rPr>
                <w:rFonts w:ascii="Arial" w:hAnsi="Arial" w:cs="Arial"/>
                <w:b/>
                <w:color w:val="000000"/>
                <w:sz w:val="20"/>
              </w:rPr>
              <w:t xml:space="preserve"> Grant Total</w:t>
            </w:r>
          </w:p>
        </w:tc>
      </w:tr>
      <w:tr w:rsidR="003C0D5C" w:rsidRPr="00AF5B53" w14:paraId="5D518809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3261AC71" w14:textId="77777777" w:rsidR="003C0D5C" w:rsidRPr="00AF5B53" w:rsidRDefault="003C0D5C" w:rsidP="00AF5B53">
            <w:pPr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New Faculty Hires</w:t>
            </w:r>
          </w:p>
        </w:tc>
        <w:tc>
          <w:tcPr>
            <w:tcW w:w="3962" w:type="dxa"/>
            <w:vAlign w:val="center"/>
          </w:tcPr>
          <w:p w14:paraId="68213740" w14:textId="2538E70D" w:rsidR="003C0D5C" w:rsidRPr="00AF5B53" w:rsidRDefault="00A55D05" w:rsidP="00AF5B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  <w:r w:rsidR="008E24E7">
              <w:rPr>
                <w:rFonts w:ascii="Arial" w:hAnsi="Arial" w:cs="Arial"/>
                <w:color w:val="000000"/>
                <w:sz w:val="20"/>
              </w:rPr>
              <w:t xml:space="preserve"> (but 44 listed below)</w:t>
            </w:r>
          </w:p>
        </w:tc>
      </w:tr>
      <w:tr w:rsidR="003C0D5C" w:rsidRPr="00AF5B53" w14:paraId="3E5C2BAF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1BDCAFCB" w14:textId="77777777" w:rsidR="003C0D5C" w:rsidRPr="00AF5B53" w:rsidRDefault="003C0D5C" w:rsidP="00AF5B53">
            <w:pPr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Graduate Students</w:t>
            </w:r>
          </w:p>
        </w:tc>
        <w:tc>
          <w:tcPr>
            <w:tcW w:w="3962" w:type="dxa"/>
            <w:vAlign w:val="center"/>
          </w:tcPr>
          <w:p w14:paraId="7C50AF25" w14:textId="6C6E7977" w:rsidR="003C0D5C" w:rsidRPr="00AF5B53" w:rsidRDefault="00A55D05" w:rsidP="00AF5B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141</w:t>
            </w:r>
          </w:p>
        </w:tc>
      </w:tr>
      <w:tr w:rsidR="003C0D5C" w:rsidRPr="00AF5B53" w14:paraId="300EA9FF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71049B2F" w14:textId="77777777" w:rsidR="003C0D5C" w:rsidRPr="00AF5B53" w:rsidRDefault="003C0D5C" w:rsidP="00AF5B53">
            <w:pPr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Undergraduates</w:t>
            </w:r>
          </w:p>
        </w:tc>
        <w:tc>
          <w:tcPr>
            <w:tcW w:w="3962" w:type="dxa"/>
            <w:vAlign w:val="center"/>
          </w:tcPr>
          <w:p w14:paraId="58C24645" w14:textId="2E956FE9" w:rsidR="003C0D5C" w:rsidRPr="00AF5B53" w:rsidRDefault="00A55D05" w:rsidP="00AF5B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674</w:t>
            </w:r>
          </w:p>
        </w:tc>
      </w:tr>
      <w:tr w:rsidR="003C0D5C" w:rsidRPr="00AF5B53" w14:paraId="73F1F423" w14:textId="77777777" w:rsidTr="00AF5B53">
        <w:trPr>
          <w:trHeight w:val="302"/>
        </w:trPr>
        <w:tc>
          <w:tcPr>
            <w:tcW w:w="4521" w:type="dxa"/>
            <w:vAlign w:val="center"/>
          </w:tcPr>
          <w:p w14:paraId="3D9C68D0" w14:textId="77777777" w:rsidR="003C0D5C" w:rsidRPr="00AF5B53" w:rsidRDefault="003C0D5C" w:rsidP="00AF5B53">
            <w:pPr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Tribal College Partners</w:t>
            </w:r>
          </w:p>
        </w:tc>
        <w:tc>
          <w:tcPr>
            <w:tcW w:w="3962" w:type="dxa"/>
            <w:vAlign w:val="center"/>
          </w:tcPr>
          <w:p w14:paraId="346DD0D9" w14:textId="77777777" w:rsidR="003C0D5C" w:rsidRPr="00AF5B53" w:rsidRDefault="003C0D5C" w:rsidP="00AF5B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</w:tbl>
    <w:p w14:paraId="242FE4B8" w14:textId="77777777" w:rsidR="0044120E" w:rsidRPr="00AF5B53" w:rsidRDefault="0044120E" w:rsidP="0044120E"/>
    <w:p w14:paraId="5C662003" w14:textId="77777777" w:rsidR="008A5A60" w:rsidRPr="00AF5B53" w:rsidRDefault="008A5A60" w:rsidP="0044120E"/>
    <w:p w14:paraId="54E703A2" w14:textId="77777777" w:rsidR="0044120E" w:rsidRPr="00AF5B53" w:rsidRDefault="0064308C" w:rsidP="0044120E">
      <w:pPr>
        <w:rPr>
          <w:b/>
        </w:rPr>
      </w:pPr>
      <w:r w:rsidRPr="00AF5B53">
        <w:rPr>
          <w:rFonts w:hint="cs"/>
          <w:b/>
        </w:rPr>
        <w:t>New Faculty Hires:</w:t>
      </w:r>
    </w:p>
    <w:p w14:paraId="3D8330F3" w14:textId="77777777" w:rsidR="008A5A60" w:rsidRPr="00AF5B53" w:rsidRDefault="008A5A60" w:rsidP="0044120E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4410"/>
        <w:gridCol w:w="2430"/>
      </w:tblGrid>
      <w:tr w:rsidR="0044120E" w:rsidRPr="00AF5B53" w14:paraId="35F425DD" w14:textId="77777777" w:rsidTr="00AF5B53">
        <w:trPr>
          <w:trHeight w:val="530"/>
        </w:trPr>
        <w:tc>
          <w:tcPr>
            <w:tcW w:w="2448" w:type="dxa"/>
            <w:vAlign w:val="center"/>
          </w:tcPr>
          <w:p w14:paraId="6CF99E9C" w14:textId="77777777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AF5B53">
              <w:rPr>
                <w:rFonts w:ascii="Arial" w:eastAsia="Times New Roman" w:hAnsi="Arial" w:cs="Arial"/>
                <w:b/>
                <w:sz w:val="20"/>
              </w:rPr>
              <w:t>Name</w:t>
            </w:r>
          </w:p>
        </w:tc>
        <w:tc>
          <w:tcPr>
            <w:tcW w:w="4410" w:type="dxa"/>
            <w:vAlign w:val="center"/>
          </w:tcPr>
          <w:p w14:paraId="3F46B9B0" w14:textId="77777777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AF5B53">
              <w:rPr>
                <w:rFonts w:ascii="Arial" w:eastAsia="Times New Roman" w:hAnsi="Arial" w:cs="Arial"/>
                <w:b/>
                <w:sz w:val="20"/>
              </w:rPr>
              <w:t>Dept.</w:t>
            </w:r>
          </w:p>
        </w:tc>
        <w:tc>
          <w:tcPr>
            <w:tcW w:w="2430" w:type="dxa"/>
            <w:vAlign w:val="center"/>
          </w:tcPr>
          <w:p w14:paraId="174E67E3" w14:textId="77777777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AF5B53">
              <w:rPr>
                <w:rFonts w:ascii="Arial" w:eastAsia="Times New Roman" w:hAnsi="Arial" w:cs="Arial"/>
                <w:b/>
                <w:sz w:val="20"/>
              </w:rPr>
              <w:t>Start Date</w:t>
            </w:r>
          </w:p>
        </w:tc>
      </w:tr>
      <w:tr w:rsidR="0044120E" w:rsidRPr="00AF5B53" w14:paraId="57D49BD7" w14:textId="77777777" w:rsidTr="00AF5B53">
        <w:tc>
          <w:tcPr>
            <w:tcW w:w="2448" w:type="dxa"/>
          </w:tcPr>
          <w:p w14:paraId="725D642D" w14:textId="6867FD9F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Julia Baldwin</w:t>
            </w:r>
          </w:p>
        </w:tc>
        <w:tc>
          <w:tcPr>
            <w:tcW w:w="4410" w:type="dxa"/>
          </w:tcPr>
          <w:p w14:paraId="03D90AD6" w14:textId="6CEC5418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Geology (UM)</w:t>
            </w:r>
          </w:p>
        </w:tc>
        <w:tc>
          <w:tcPr>
            <w:tcW w:w="2430" w:type="dxa"/>
            <w:vAlign w:val="center"/>
          </w:tcPr>
          <w:p w14:paraId="38816A37" w14:textId="416320D1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6500181B" w14:textId="77777777" w:rsidTr="00AF5B53">
        <w:tc>
          <w:tcPr>
            <w:tcW w:w="2448" w:type="dxa"/>
          </w:tcPr>
          <w:p w14:paraId="126B7B79" w14:textId="6F64E05A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Rebecca Bendick-Kier</w:t>
            </w:r>
          </w:p>
        </w:tc>
        <w:tc>
          <w:tcPr>
            <w:tcW w:w="4410" w:type="dxa"/>
          </w:tcPr>
          <w:p w14:paraId="406C87CE" w14:textId="7259EED5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Geology (UM)</w:t>
            </w:r>
          </w:p>
        </w:tc>
        <w:tc>
          <w:tcPr>
            <w:tcW w:w="2430" w:type="dxa"/>
            <w:vAlign w:val="center"/>
          </w:tcPr>
          <w:p w14:paraId="1EA2C22E" w14:textId="7F2C59DC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0656EE0A" w14:textId="77777777" w:rsidTr="00AF5B53">
        <w:tc>
          <w:tcPr>
            <w:tcW w:w="2448" w:type="dxa"/>
          </w:tcPr>
          <w:p w14:paraId="4FA9A2E4" w14:textId="4C8E9133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Brian Bothner</w:t>
            </w:r>
          </w:p>
        </w:tc>
        <w:tc>
          <w:tcPr>
            <w:tcW w:w="4410" w:type="dxa"/>
          </w:tcPr>
          <w:p w14:paraId="39DAF1ED" w14:textId="0782AF3B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Chemistry and Biochemistry (MSU)</w:t>
            </w:r>
          </w:p>
        </w:tc>
        <w:tc>
          <w:tcPr>
            <w:tcW w:w="2430" w:type="dxa"/>
            <w:vAlign w:val="center"/>
          </w:tcPr>
          <w:p w14:paraId="1F7FD68F" w14:textId="3B891CC9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29C99EA4" w14:textId="77777777" w:rsidTr="00AF5B53">
        <w:tc>
          <w:tcPr>
            <w:tcW w:w="2448" w:type="dxa"/>
          </w:tcPr>
          <w:p w14:paraId="4FF6B10D" w14:textId="3748D975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Bruce Bowler</w:t>
            </w:r>
          </w:p>
        </w:tc>
        <w:tc>
          <w:tcPr>
            <w:tcW w:w="4410" w:type="dxa"/>
          </w:tcPr>
          <w:p w14:paraId="45F31B23" w14:textId="0C81DA64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CBSD (UM)</w:t>
            </w:r>
          </w:p>
        </w:tc>
        <w:tc>
          <w:tcPr>
            <w:tcW w:w="2430" w:type="dxa"/>
            <w:vAlign w:val="center"/>
          </w:tcPr>
          <w:p w14:paraId="1A64D845" w14:textId="6CA3D61D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25D94A8E" w14:textId="77777777" w:rsidTr="00AF5B53">
        <w:tc>
          <w:tcPr>
            <w:tcW w:w="2448" w:type="dxa"/>
          </w:tcPr>
          <w:p w14:paraId="36D7CFAC" w14:textId="6DB8A2DB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Creagh Breuner</w:t>
            </w:r>
          </w:p>
        </w:tc>
        <w:tc>
          <w:tcPr>
            <w:tcW w:w="4410" w:type="dxa"/>
          </w:tcPr>
          <w:p w14:paraId="1046C803" w14:textId="1A1B9863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Division of Biological Sciences (UM)</w:t>
            </w:r>
          </w:p>
        </w:tc>
        <w:tc>
          <w:tcPr>
            <w:tcW w:w="2430" w:type="dxa"/>
            <w:vAlign w:val="center"/>
          </w:tcPr>
          <w:p w14:paraId="0673DC5B" w14:textId="2FB1CE8E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2352C408" w14:textId="77777777" w:rsidTr="00AF5B53">
        <w:tc>
          <w:tcPr>
            <w:tcW w:w="2448" w:type="dxa"/>
          </w:tcPr>
          <w:p w14:paraId="1C0DE59B" w14:textId="6EA73E76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Klara Briknarova</w:t>
            </w:r>
          </w:p>
        </w:tc>
        <w:tc>
          <w:tcPr>
            <w:tcW w:w="4410" w:type="dxa"/>
          </w:tcPr>
          <w:p w14:paraId="5C2E31BD" w14:textId="5E858133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Chemistry (UM)</w:t>
            </w:r>
          </w:p>
        </w:tc>
        <w:tc>
          <w:tcPr>
            <w:tcW w:w="2430" w:type="dxa"/>
            <w:vAlign w:val="center"/>
          </w:tcPr>
          <w:p w14:paraId="733715F8" w14:textId="38B3A31E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79DEE15B" w14:textId="77777777" w:rsidTr="00AF5B53">
        <w:tc>
          <w:tcPr>
            <w:tcW w:w="2448" w:type="dxa"/>
          </w:tcPr>
          <w:p w14:paraId="393720FA" w14:textId="0577B27C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Joan Broderick</w:t>
            </w:r>
          </w:p>
        </w:tc>
        <w:tc>
          <w:tcPr>
            <w:tcW w:w="4410" w:type="dxa"/>
          </w:tcPr>
          <w:p w14:paraId="12F8E7E5" w14:textId="4FDDB92D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Chemistry and </w:t>
            </w:r>
            <w:r w:rsidR="0020386F">
              <w:rPr>
                <w:rFonts w:ascii="Arial" w:eastAsia="Times New Roman" w:hAnsi="Arial" w:cs="Arial"/>
                <w:sz w:val="20"/>
              </w:rPr>
              <w:t>Biochemistry</w:t>
            </w:r>
            <w:r>
              <w:rPr>
                <w:rFonts w:ascii="Arial" w:eastAsia="Times New Roman" w:hAnsi="Arial" w:cs="Arial"/>
                <w:sz w:val="20"/>
              </w:rPr>
              <w:t xml:space="preserve"> (MSU)</w:t>
            </w:r>
          </w:p>
        </w:tc>
        <w:tc>
          <w:tcPr>
            <w:tcW w:w="2430" w:type="dxa"/>
            <w:vAlign w:val="center"/>
          </w:tcPr>
          <w:p w14:paraId="71E50432" w14:textId="46881F21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2B465071" w14:textId="77777777" w:rsidTr="00AF5B53">
        <w:tc>
          <w:tcPr>
            <w:tcW w:w="2448" w:type="dxa"/>
          </w:tcPr>
          <w:p w14:paraId="76784F2D" w14:textId="27DB269C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Lillian Calderon-Garciduenas</w:t>
            </w:r>
          </w:p>
        </w:tc>
        <w:tc>
          <w:tcPr>
            <w:tcW w:w="4410" w:type="dxa"/>
          </w:tcPr>
          <w:p w14:paraId="00825994" w14:textId="428772C9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BMED (UM)</w:t>
            </w:r>
          </w:p>
        </w:tc>
        <w:tc>
          <w:tcPr>
            <w:tcW w:w="2430" w:type="dxa"/>
            <w:vAlign w:val="center"/>
          </w:tcPr>
          <w:p w14:paraId="23B3295B" w14:textId="614B63D5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37CA67AF" w14:textId="77777777" w:rsidTr="00AF5B53">
        <w:tc>
          <w:tcPr>
            <w:tcW w:w="2448" w:type="dxa"/>
          </w:tcPr>
          <w:p w14:paraId="4388CFDC" w14:textId="09B8F831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Ross Carlson</w:t>
            </w:r>
          </w:p>
        </w:tc>
        <w:tc>
          <w:tcPr>
            <w:tcW w:w="4410" w:type="dxa"/>
          </w:tcPr>
          <w:p w14:paraId="729B1415" w14:textId="2351781B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Chemical and Biological Engineering (MSU)</w:t>
            </w:r>
          </w:p>
        </w:tc>
        <w:tc>
          <w:tcPr>
            <w:tcW w:w="2430" w:type="dxa"/>
            <w:vAlign w:val="center"/>
          </w:tcPr>
          <w:p w14:paraId="425E5407" w14:textId="07797077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5C072D4B" w14:textId="77777777" w:rsidTr="00AF5B53">
        <w:tc>
          <w:tcPr>
            <w:tcW w:w="2448" w:type="dxa"/>
          </w:tcPr>
          <w:p w14:paraId="6AF887ED" w14:textId="126CF575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Michael Ceballos</w:t>
            </w:r>
          </w:p>
        </w:tc>
        <w:tc>
          <w:tcPr>
            <w:tcW w:w="4410" w:type="dxa"/>
          </w:tcPr>
          <w:p w14:paraId="5B8389C1" w14:textId="253D9C48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Division of Biological Sciences (UM)</w:t>
            </w:r>
          </w:p>
        </w:tc>
        <w:tc>
          <w:tcPr>
            <w:tcW w:w="2430" w:type="dxa"/>
            <w:vAlign w:val="center"/>
          </w:tcPr>
          <w:p w14:paraId="6048984A" w14:textId="47A1303A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03824E3F" w14:textId="77777777" w:rsidTr="00AF5B53">
        <w:tc>
          <w:tcPr>
            <w:tcW w:w="2448" w:type="dxa"/>
          </w:tcPr>
          <w:p w14:paraId="1A616AFE" w14:textId="312D3D73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Natesh Chander</w:t>
            </w:r>
          </w:p>
        </w:tc>
        <w:tc>
          <w:tcPr>
            <w:tcW w:w="4410" w:type="dxa"/>
          </w:tcPr>
          <w:p w14:paraId="26525676" w14:textId="6F31826D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Biomedical Engineering (Mt Tech)</w:t>
            </w:r>
          </w:p>
        </w:tc>
        <w:tc>
          <w:tcPr>
            <w:tcW w:w="2430" w:type="dxa"/>
            <w:vAlign w:val="center"/>
          </w:tcPr>
          <w:p w14:paraId="3FCBAB95" w14:textId="596577BF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365B3A71" w14:textId="77777777" w:rsidTr="00AF5B53">
        <w:tc>
          <w:tcPr>
            <w:tcW w:w="2448" w:type="dxa"/>
          </w:tcPr>
          <w:p w14:paraId="39007591" w14:textId="066AC6AC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lastRenderedPageBreak/>
              <w:t>Xi Chu</w:t>
            </w:r>
          </w:p>
        </w:tc>
        <w:tc>
          <w:tcPr>
            <w:tcW w:w="4410" w:type="dxa"/>
          </w:tcPr>
          <w:p w14:paraId="61AB1BBB" w14:textId="4824C305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Chemistry (UM)</w:t>
            </w:r>
          </w:p>
        </w:tc>
        <w:tc>
          <w:tcPr>
            <w:tcW w:w="2430" w:type="dxa"/>
            <w:vAlign w:val="center"/>
          </w:tcPr>
          <w:p w14:paraId="7C53CFE3" w14:textId="455A6B8F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7C51AEF4" w14:textId="77777777" w:rsidTr="00AF5B53">
        <w:tc>
          <w:tcPr>
            <w:tcW w:w="2448" w:type="dxa"/>
          </w:tcPr>
          <w:p w14:paraId="64DDC802" w14:textId="19A6E838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Doug Coffin</w:t>
            </w:r>
          </w:p>
        </w:tc>
        <w:tc>
          <w:tcPr>
            <w:tcW w:w="4410" w:type="dxa"/>
          </w:tcPr>
          <w:p w14:paraId="2B4ECF17" w14:textId="7BD7DAE5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BMED (UM)</w:t>
            </w:r>
          </w:p>
        </w:tc>
        <w:tc>
          <w:tcPr>
            <w:tcW w:w="2430" w:type="dxa"/>
            <w:vAlign w:val="center"/>
          </w:tcPr>
          <w:p w14:paraId="096B8172" w14:textId="22F57E27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1787AF61" w14:textId="77777777" w:rsidTr="00AF5B53">
        <w:tc>
          <w:tcPr>
            <w:tcW w:w="2448" w:type="dxa"/>
          </w:tcPr>
          <w:p w14:paraId="64B1BDDA" w14:textId="64B733B2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Robert Cramer</w:t>
            </w:r>
          </w:p>
        </w:tc>
        <w:tc>
          <w:tcPr>
            <w:tcW w:w="4410" w:type="dxa"/>
          </w:tcPr>
          <w:p w14:paraId="11CD2DBD" w14:textId="3D13A387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Veterinary and Molecular Biology (MSU)</w:t>
            </w:r>
          </w:p>
        </w:tc>
        <w:tc>
          <w:tcPr>
            <w:tcW w:w="2430" w:type="dxa"/>
            <w:vAlign w:val="center"/>
          </w:tcPr>
          <w:p w14:paraId="07606176" w14:textId="3575516D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489DD682" w14:textId="77777777" w:rsidTr="00AF5B53">
        <w:tc>
          <w:tcPr>
            <w:tcW w:w="2448" w:type="dxa"/>
          </w:tcPr>
          <w:p w14:paraId="4B5FE8F7" w14:textId="7E605161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Cathy Cripps</w:t>
            </w:r>
          </w:p>
        </w:tc>
        <w:tc>
          <w:tcPr>
            <w:tcW w:w="4410" w:type="dxa"/>
          </w:tcPr>
          <w:p w14:paraId="39792592" w14:textId="4DA4ED06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Plant Sciences and Plant Pathology (MSU)</w:t>
            </w:r>
          </w:p>
        </w:tc>
        <w:tc>
          <w:tcPr>
            <w:tcW w:w="2430" w:type="dxa"/>
            <w:vAlign w:val="center"/>
          </w:tcPr>
          <w:p w14:paraId="77A323B5" w14:textId="4B25D87E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6C5DCE02" w14:textId="77777777" w:rsidTr="00AF5B53">
        <w:tc>
          <w:tcPr>
            <w:tcW w:w="2448" w:type="dxa"/>
          </w:tcPr>
          <w:p w14:paraId="251C07A0" w14:textId="4792BD91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Vanessa Ezenwa</w:t>
            </w:r>
          </w:p>
        </w:tc>
        <w:tc>
          <w:tcPr>
            <w:tcW w:w="4410" w:type="dxa"/>
          </w:tcPr>
          <w:p w14:paraId="3F5D420B" w14:textId="21459B33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Division of Biological Sciences (UM)</w:t>
            </w:r>
          </w:p>
        </w:tc>
        <w:tc>
          <w:tcPr>
            <w:tcW w:w="2430" w:type="dxa"/>
            <w:vAlign w:val="center"/>
          </w:tcPr>
          <w:p w14:paraId="77BB6D52" w14:textId="065FB64B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3FB5FCFD" w14:textId="77777777" w:rsidTr="00AF5B53">
        <w:tc>
          <w:tcPr>
            <w:tcW w:w="2448" w:type="dxa"/>
          </w:tcPr>
          <w:p w14:paraId="65B5203B" w14:textId="7415CB5A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Matthew Fields</w:t>
            </w:r>
          </w:p>
        </w:tc>
        <w:tc>
          <w:tcPr>
            <w:tcW w:w="4410" w:type="dxa"/>
          </w:tcPr>
          <w:p w14:paraId="70A25ADC" w14:textId="1168ACCB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Microbiology (MSU)</w:t>
            </w:r>
          </w:p>
        </w:tc>
        <w:tc>
          <w:tcPr>
            <w:tcW w:w="2430" w:type="dxa"/>
            <w:vAlign w:val="center"/>
          </w:tcPr>
          <w:p w14:paraId="1F84AB8D" w14:textId="77B99DD8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26B59A98" w14:textId="77777777" w:rsidTr="00AF5B53">
        <w:tc>
          <w:tcPr>
            <w:tcW w:w="2448" w:type="dxa"/>
          </w:tcPr>
          <w:p w14:paraId="43B75BAA" w14:textId="61C27419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John Gerdes</w:t>
            </w:r>
          </w:p>
        </w:tc>
        <w:tc>
          <w:tcPr>
            <w:tcW w:w="4410" w:type="dxa"/>
          </w:tcPr>
          <w:p w14:paraId="6C4455DB" w14:textId="44719766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BMED (UM)</w:t>
            </w:r>
          </w:p>
        </w:tc>
        <w:tc>
          <w:tcPr>
            <w:tcW w:w="2430" w:type="dxa"/>
            <w:vAlign w:val="center"/>
          </w:tcPr>
          <w:p w14:paraId="149EAF3E" w14:textId="54C9F0DB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4B10A607" w14:textId="77777777" w:rsidTr="00AF5B53">
        <w:tc>
          <w:tcPr>
            <w:tcW w:w="2448" w:type="dxa"/>
          </w:tcPr>
          <w:p w14:paraId="18A557E2" w14:textId="7BDDFDB2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Robin Gerlach</w:t>
            </w:r>
          </w:p>
        </w:tc>
        <w:tc>
          <w:tcPr>
            <w:tcW w:w="4410" w:type="dxa"/>
          </w:tcPr>
          <w:p w14:paraId="1A292A8F" w14:textId="44315799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Chemical and Biological Engineering (MSU)</w:t>
            </w:r>
          </w:p>
        </w:tc>
        <w:tc>
          <w:tcPr>
            <w:tcW w:w="2430" w:type="dxa"/>
            <w:vAlign w:val="center"/>
          </w:tcPr>
          <w:p w14:paraId="38525EEE" w14:textId="33FA7408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4BC45E87" w14:textId="77777777" w:rsidTr="00AF5B53">
        <w:tc>
          <w:tcPr>
            <w:tcW w:w="2448" w:type="dxa"/>
          </w:tcPr>
          <w:p w14:paraId="58BE4504" w14:textId="454CC3FA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William Halford</w:t>
            </w:r>
          </w:p>
        </w:tc>
        <w:tc>
          <w:tcPr>
            <w:tcW w:w="4410" w:type="dxa"/>
          </w:tcPr>
          <w:p w14:paraId="166A8891" w14:textId="067DD096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Veterinary and Molecular Biology (MSU)</w:t>
            </w:r>
          </w:p>
        </w:tc>
        <w:tc>
          <w:tcPr>
            <w:tcW w:w="2430" w:type="dxa"/>
            <w:vAlign w:val="center"/>
          </w:tcPr>
          <w:p w14:paraId="1005DB8D" w14:textId="23B7CE01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4E4CAC73" w14:textId="77777777" w:rsidTr="00AF5B53">
        <w:tc>
          <w:tcPr>
            <w:tcW w:w="2448" w:type="dxa"/>
          </w:tcPr>
          <w:p w14:paraId="476B449F" w14:textId="4B3D5132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Solomon Harrar</w:t>
            </w:r>
          </w:p>
        </w:tc>
        <w:tc>
          <w:tcPr>
            <w:tcW w:w="4410" w:type="dxa"/>
          </w:tcPr>
          <w:p w14:paraId="793470F5" w14:textId="3C393722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Math (UM)</w:t>
            </w:r>
          </w:p>
        </w:tc>
        <w:tc>
          <w:tcPr>
            <w:tcW w:w="2430" w:type="dxa"/>
            <w:vAlign w:val="center"/>
          </w:tcPr>
          <w:p w14:paraId="6BDE681A" w14:textId="7A04E193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17D07744" w14:textId="77777777" w:rsidTr="00AF5B53">
        <w:tc>
          <w:tcPr>
            <w:tcW w:w="2448" w:type="dxa"/>
          </w:tcPr>
          <w:p w14:paraId="6E808D1E" w14:textId="6EBCD85E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Li Huang</w:t>
            </w:r>
          </w:p>
        </w:tc>
        <w:tc>
          <w:tcPr>
            <w:tcW w:w="4410" w:type="dxa"/>
          </w:tcPr>
          <w:p w14:paraId="54B2B3D4" w14:textId="7B4CAE8B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Plant Sciences and Plant Pathology (MSU)</w:t>
            </w:r>
          </w:p>
        </w:tc>
        <w:tc>
          <w:tcPr>
            <w:tcW w:w="2430" w:type="dxa"/>
            <w:vAlign w:val="center"/>
          </w:tcPr>
          <w:p w14:paraId="66A9B6A3" w14:textId="47D114D0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2D8BDFCB" w14:textId="77777777" w:rsidTr="00AF5B53">
        <w:tc>
          <w:tcPr>
            <w:tcW w:w="2448" w:type="dxa"/>
          </w:tcPr>
          <w:p w14:paraId="337C1C55" w14:textId="2F90B166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Kristen Intemann</w:t>
            </w:r>
          </w:p>
        </w:tc>
        <w:tc>
          <w:tcPr>
            <w:tcW w:w="4410" w:type="dxa"/>
          </w:tcPr>
          <w:p w14:paraId="3B57BE4C" w14:textId="5A96430E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History and Philosophy (MSU)</w:t>
            </w:r>
          </w:p>
        </w:tc>
        <w:tc>
          <w:tcPr>
            <w:tcW w:w="2430" w:type="dxa"/>
            <w:vAlign w:val="center"/>
          </w:tcPr>
          <w:p w14:paraId="302C4626" w14:textId="519747D4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44120E" w:rsidRPr="00AF5B53" w14:paraId="316A431A" w14:textId="77777777" w:rsidTr="00AF5B53">
        <w:tc>
          <w:tcPr>
            <w:tcW w:w="2448" w:type="dxa"/>
          </w:tcPr>
          <w:p w14:paraId="6A154D3A" w14:textId="5050FC04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Darrell Jackson </w:t>
            </w:r>
          </w:p>
        </w:tc>
        <w:tc>
          <w:tcPr>
            <w:tcW w:w="4410" w:type="dxa"/>
          </w:tcPr>
          <w:p w14:paraId="4E40AC25" w14:textId="4E1E75DB" w:rsidR="0044120E" w:rsidRPr="00AF5B53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BMED (UM)</w:t>
            </w:r>
          </w:p>
        </w:tc>
        <w:tc>
          <w:tcPr>
            <w:tcW w:w="2430" w:type="dxa"/>
            <w:vAlign w:val="center"/>
          </w:tcPr>
          <w:p w14:paraId="2218EDDF" w14:textId="019C200A" w:rsidR="0044120E" w:rsidRPr="00AF5B53" w:rsidRDefault="0044120E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A55D05" w:rsidRPr="00AF5B53" w14:paraId="4B798EEB" w14:textId="77777777" w:rsidTr="00AF5B53">
        <w:tc>
          <w:tcPr>
            <w:tcW w:w="2448" w:type="dxa"/>
          </w:tcPr>
          <w:p w14:paraId="527E944D" w14:textId="116CA09F" w:rsidR="00A55D05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Rajendra Kumar Kasinath</w:t>
            </w:r>
          </w:p>
        </w:tc>
        <w:tc>
          <w:tcPr>
            <w:tcW w:w="4410" w:type="dxa"/>
          </w:tcPr>
          <w:p w14:paraId="5D0C2124" w14:textId="0F5A9FAC" w:rsidR="00A55D05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Biomedical Engineering (Mt Tech)</w:t>
            </w:r>
          </w:p>
        </w:tc>
        <w:tc>
          <w:tcPr>
            <w:tcW w:w="2430" w:type="dxa"/>
            <w:vAlign w:val="center"/>
          </w:tcPr>
          <w:p w14:paraId="356053BF" w14:textId="77777777" w:rsidR="00A55D05" w:rsidRPr="00AF5B53" w:rsidRDefault="00A55D05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A55D05" w:rsidRPr="00AF5B53" w14:paraId="5C4C7F2D" w14:textId="77777777" w:rsidTr="00AF5B53">
        <w:tc>
          <w:tcPr>
            <w:tcW w:w="2448" w:type="dxa"/>
          </w:tcPr>
          <w:p w14:paraId="434B6A3B" w14:textId="7DB7C034" w:rsidR="00A55D05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Robb Larson</w:t>
            </w:r>
          </w:p>
        </w:tc>
        <w:tc>
          <w:tcPr>
            <w:tcW w:w="4410" w:type="dxa"/>
          </w:tcPr>
          <w:p w14:paraId="3F372EED" w14:textId="1CC10042" w:rsidR="00A55D05" w:rsidRDefault="0020386F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Mechanical</w:t>
            </w:r>
            <w:r w:rsidR="00A55D05">
              <w:rPr>
                <w:rFonts w:ascii="Arial" w:eastAsia="Times New Roman" w:hAnsi="Arial" w:cs="Arial"/>
                <w:sz w:val="20"/>
              </w:rPr>
              <w:t xml:space="preserve"> Engineering (MSU)</w:t>
            </w:r>
          </w:p>
        </w:tc>
        <w:tc>
          <w:tcPr>
            <w:tcW w:w="2430" w:type="dxa"/>
            <w:vAlign w:val="center"/>
          </w:tcPr>
          <w:p w14:paraId="43101D9A" w14:textId="77777777" w:rsidR="00A55D05" w:rsidRPr="00AF5B53" w:rsidRDefault="00A55D05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A55D05" w:rsidRPr="00AF5B53" w14:paraId="439CE239" w14:textId="77777777" w:rsidTr="00AF5B53">
        <w:tc>
          <w:tcPr>
            <w:tcW w:w="2448" w:type="dxa"/>
          </w:tcPr>
          <w:p w14:paraId="0E9B5361" w14:textId="749F6BE3" w:rsidR="00A55D05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Lucy Marshall</w:t>
            </w:r>
          </w:p>
        </w:tc>
        <w:tc>
          <w:tcPr>
            <w:tcW w:w="4410" w:type="dxa"/>
          </w:tcPr>
          <w:p w14:paraId="77DA71A6" w14:textId="22FAD2BC" w:rsidR="00A55D05" w:rsidRDefault="00A55D05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Land Resources and Environmental Sciences (MSU)</w:t>
            </w:r>
          </w:p>
        </w:tc>
        <w:tc>
          <w:tcPr>
            <w:tcW w:w="2430" w:type="dxa"/>
            <w:vAlign w:val="center"/>
          </w:tcPr>
          <w:p w14:paraId="1246DD1A" w14:textId="77777777" w:rsidR="00A55D05" w:rsidRPr="00AF5B53" w:rsidRDefault="00A55D05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A55D05" w:rsidRPr="00AF5B53" w14:paraId="1484B6F8" w14:textId="77777777" w:rsidTr="00AF5B53">
        <w:tc>
          <w:tcPr>
            <w:tcW w:w="2448" w:type="dxa"/>
          </w:tcPr>
          <w:p w14:paraId="1CF0291E" w14:textId="4EB5360F" w:rsidR="00A55D05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Anneke Metz</w:t>
            </w:r>
          </w:p>
        </w:tc>
        <w:tc>
          <w:tcPr>
            <w:tcW w:w="4410" w:type="dxa"/>
          </w:tcPr>
          <w:p w14:paraId="446614D4" w14:textId="0F71C0E6" w:rsidR="00A55D05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Cell Biology and Neuroscience (MSU)</w:t>
            </w:r>
          </w:p>
        </w:tc>
        <w:tc>
          <w:tcPr>
            <w:tcW w:w="2430" w:type="dxa"/>
            <w:vAlign w:val="center"/>
          </w:tcPr>
          <w:p w14:paraId="1B39D3F2" w14:textId="77777777" w:rsidR="00A55D05" w:rsidRPr="00AF5B53" w:rsidRDefault="00A55D05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4A660BC8" w14:textId="77777777" w:rsidTr="00AF5B53">
        <w:tc>
          <w:tcPr>
            <w:tcW w:w="2448" w:type="dxa"/>
          </w:tcPr>
          <w:p w14:paraId="3FD50770" w14:textId="47DED34B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Carla Nappi</w:t>
            </w:r>
          </w:p>
        </w:tc>
        <w:tc>
          <w:tcPr>
            <w:tcW w:w="4410" w:type="dxa"/>
          </w:tcPr>
          <w:p w14:paraId="6A8B37DD" w14:textId="4A5CC3B4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History and Philosophy (MSU)</w:t>
            </w:r>
          </w:p>
        </w:tc>
        <w:tc>
          <w:tcPr>
            <w:tcW w:w="2430" w:type="dxa"/>
            <w:vAlign w:val="center"/>
          </w:tcPr>
          <w:p w14:paraId="79EB13DD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20CF1851" w14:textId="77777777" w:rsidTr="00AF5B53">
        <w:tc>
          <w:tcPr>
            <w:tcW w:w="2448" w:type="dxa"/>
          </w:tcPr>
          <w:p w14:paraId="75657155" w14:textId="43E49CFD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Cara Nelson</w:t>
            </w:r>
          </w:p>
        </w:tc>
        <w:tc>
          <w:tcPr>
            <w:tcW w:w="4410" w:type="dxa"/>
          </w:tcPr>
          <w:p w14:paraId="4FB9B15B" w14:textId="34676D47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Forestry (UM)</w:t>
            </w:r>
          </w:p>
        </w:tc>
        <w:tc>
          <w:tcPr>
            <w:tcW w:w="2430" w:type="dxa"/>
            <w:vAlign w:val="center"/>
          </w:tcPr>
          <w:p w14:paraId="21D5C40E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04E34DB3" w14:textId="77777777" w:rsidTr="00AF5B53">
        <w:tc>
          <w:tcPr>
            <w:tcW w:w="2448" w:type="dxa"/>
          </w:tcPr>
          <w:p w14:paraId="04010746" w14:textId="1F286CD9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Hien Nguyen</w:t>
            </w:r>
          </w:p>
        </w:tc>
        <w:tc>
          <w:tcPr>
            <w:tcW w:w="4410" w:type="dxa"/>
          </w:tcPr>
          <w:p w14:paraId="3680C9D8" w14:textId="6CE489BC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Chemistry and Biochemistry (MSU)</w:t>
            </w:r>
          </w:p>
        </w:tc>
        <w:tc>
          <w:tcPr>
            <w:tcW w:w="2430" w:type="dxa"/>
            <w:vAlign w:val="center"/>
          </w:tcPr>
          <w:p w14:paraId="05CC2CE7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729548F7" w14:textId="77777777" w:rsidTr="00AF5B53">
        <w:tc>
          <w:tcPr>
            <w:tcW w:w="2448" w:type="dxa"/>
          </w:tcPr>
          <w:p w14:paraId="72B3A7B9" w14:textId="641D2C28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Brent Peyton</w:t>
            </w:r>
          </w:p>
        </w:tc>
        <w:tc>
          <w:tcPr>
            <w:tcW w:w="4410" w:type="dxa"/>
          </w:tcPr>
          <w:p w14:paraId="71366561" w14:textId="5DA4EA8B" w:rsidR="006B45B7" w:rsidRDefault="0020386F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Chemical</w:t>
            </w:r>
            <w:r w:rsidR="006B45B7">
              <w:rPr>
                <w:rFonts w:ascii="Arial" w:eastAsia="Times New Roman" w:hAnsi="Arial" w:cs="Arial"/>
                <w:sz w:val="20"/>
              </w:rPr>
              <w:t xml:space="preserve"> and Biological Engineering (MSU)</w:t>
            </w:r>
          </w:p>
        </w:tc>
        <w:tc>
          <w:tcPr>
            <w:tcW w:w="2430" w:type="dxa"/>
            <w:vAlign w:val="center"/>
          </w:tcPr>
          <w:p w14:paraId="4EDC4022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17C2190D" w14:textId="77777777" w:rsidTr="00AF5B53">
        <w:tc>
          <w:tcPr>
            <w:tcW w:w="2448" w:type="dxa"/>
          </w:tcPr>
          <w:p w14:paraId="6A879CB9" w14:textId="0C47C145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Mary Poss</w:t>
            </w:r>
          </w:p>
        </w:tc>
        <w:tc>
          <w:tcPr>
            <w:tcW w:w="4410" w:type="dxa"/>
          </w:tcPr>
          <w:p w14:paraId="6F9448DC" w14:textId="37CE3ABA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Division of Biological Sciences (UM)</w:t>
            </w:r>
          </w:p>
        </w:tc>
        <w:tc>
          <w:tcPr>
            <w:tcW w:w="2430" w:type="dxa"/>
            <w:vAlign w:val="center"/>
          </w:tcPr>
          <w:p w14:paraId="26BC1017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2ADB2008" w14:textId="77777777" w:rsidTr="00AF5B53">
        <w:tc>
          <w:tcPr>
            <w:tcW w:w="2448" w:type="dxa"/>
          </w:tcPr>
          <w:p w14:paraId="0145C284" w14:textId="3368A614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Lisa Rew</w:t>
            </w:r>
          </w:p>
        </w:tc>
        <w:tc>
          <w:tcPr>
            <w:tcW w:w="4410" w:type="dxa"/>
          </w:tcPr>
          <w:p w14:paraId="6C43F6A0" w14:textId="50B81891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Land Resources and Environmental Sciences (MSU)</w:t>
            </w:r>
          </w:p>
        </w:tc>
        <w:tc>
          <w:tcPr>
            <w:tcW w:w="2430" w:type="dxa"/>
            <w:vAlign w:val="center"/>
          </w:tcPr>
          <w:p w14:paraId="06594C92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4BBBAC8A" w14:textId="77777777" w:rsidTr="00AF5B53">
        <w:tc>
          <w:tcPr>
            <w:tcW w:w="2448" w:type="dxa"/>
          </w:tcPr>
          <w:p w14:paraId="1164E329" w14:textId="79D6FF9F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Sandy Ross</w:t>
            </w:r>
          </w:p>
        </w:tc>
        <w:tc>
          <w:tcPr>
            <w:tcW w:w="4410" w:type="dxa"/>
          </w:tcPr>
          <w:p w14:paraId="666B4926" w14:textId="481980A1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Chemistry (UM)</w:t>
            </w:r>
          </w:p>
        </w:tc>
        <w:tc>
          <w:tcPr>
            <w:tcW w:w="2430" w:type="dxa"/>
            <w:vAlign w:val="center"/>
          </w:tcPr>
          <w:p w14:paraId="3CE22BEB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7D234BBF" w14:textId="77777777" w:rsidTr="00AF5B53">
        <w:tc>
          <w:tcPr>
            <w:tcW w:w="2448" w:type="dxa"/>
          </w:tcPr>
          <w:p w14:paraId="156855F4" w14:textId="4E1DC9AF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Mark Skidmore</w:t>
            </w:r>
          </w:p>
        </w:tc>
        <w:tc>
          <w:tcPr>
            <w:tcW w:w="4410" w:type="dxa"/>
          </w:tcPr>
          <w:p w14:paraId="5EB6329A" w14:textId="67CF1C9B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Earth Sciences (MSU)</w:t>
            </w:r>
          </w:p>
        </w:tc>
        <w:tc>
          <w:tcPr>
            <w:tcW w:w="2430" w:type="dxa"/>
            <w:vAlign w:val="center"/>
          </w:tcPr>
          <w:p w14:paraId="0EC02A4C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4F2A21AF" w14:textId="77777777" w:rsidTr="00AF5B53">
        <w:tc>
          <w:tcPr>
            <w:tcW w:w="2448" w:type="dxa"/>
          </w:tcPr>
          <w:p w14:paraId="58A8FFE6" w14:textId="1E5B23F9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Stephen Sprang</w:t>
            </w:r>
          </w:p>
        </w:tc>
        <w:tc>
          <w:tcPr>
            <w:tcW w:w="4410" w:type="dxa"/>
          </w:tcPr>
          <w:p w14:paraId="666E09F9" w14:textId="297FC26D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Division of Biological Sciences (UM)</w:t>
            </w:r>
          </w:p>
        </w:tc>
        <w:tc>
          <w:tcPr>
            <w:tcW w:w="2430" w:type="dxa"/>
            <w:vAlign w:val="center"/>
          </w:tcPr>
          <w:p w14:paraId="2681731F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3E719C89" w14:textId="77777777" w:rsidTr="00AF5B53">
        <w:tc>
          <w:tcPr>
            <w:tcW w:w="2448" w:type="dxa"/>
          </w:tcPr>
          <w:p w14:paraId="3A0635B8" w14:textId="278F09CA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Diana Six</w:t>
            </w:r>
          </w:p>
        </w:tc>
        <w:tc>
          <w:tcPr>
            <w:tcW w:w="4410" w:type="dxa"/>
          </w:tcPr>
          <w:p w14:paraId="1B47AAEA" w14:textId="357751F1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Forestry (UM)</w:t>
            </w:r>
          </w:p>
        </w:tc>
        <w:tc>
          <w:tcPr>
            <w:tcW w:w="2430" w:type="dxa"/>
            <w:vAlign w:val="center"/>
          </w:tcPr>
          <w:p w14:paraId="2774947F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473DEB96" w14:textId="77777777" w:rsidTr="00AF5B53">
        <w:tc>
          <w:tcPr>
            <w:tcW w:w="2448" w:type="dxa"/>
          </w:tcPr>
          <w:p w14:paraId="7A72CA32" w14:textId="2D83B162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Emily Stone</w:t>
            </w:r>
          </w:p>
        </w:tc>
        <w:tc>
          <w:tcPr>
            <w:tcW w:w="4410" w:type="dxa"/>
          </w:tcPr>
          <w:p w14:paraId="20C3D49B" w14:textId="3F36FB63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Math (UM)</w:t>
            </w:r>
          </w:p>
        </w:tc>
        <w:tc>
          <w:tcPr>
            <w:tcW w:w="2430" w:type="dxa"/>
            <w:vAlign w:val="center"/>
          </w:tcPr>
          <w:p w14:paraId="13BFFC47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574BEE23" w14:textId="77777777" w:rsidTr="00AF5B53">
        <w:tc>
          <w:tcPr>
            <w:tcW w:w="2448" w:type="dxa"/>
          </w:tcPr>
          <w:p w14:paraId="565E9B21" w14:textId="16FB98D2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Kent Sugden</w:t>
            </w:r>
          </w:p>
        </w:tc>
        <w:tc>
          <w:tcPr>
            <w:tcW w:w="4410" w:type="dxa"/>
          </w:tcPr>
          <w:p w14:paraId="06721789" w14:textId="3B56E027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Chemistry (UM)</w:t>
            </w:r>
          </w:p>
        </w:tc>
        <w:tc>
          <w:tcPr>
            <w:tcW w:w="2430" w:type="dxa"/>
            <w:vAlign w:val="center"/>
          </w:tcPr>
          <w:p w14:paraId="61FD8E60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32EC2EFF" w14:textId="77777777" w:rsidTr="00AF5B53">
        <w:tc>
          <w:tcPr>
            <w:tcW w:w="2448" w:type="dxa"/>
          </w:tcPr>
          <w:p w14:paraId="0DF43B86" w14:textId="29D3BC36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Robert Szilagyi</w:t>
            </w:r>
          </w:p>
        </w:tc>
        <w:tc>
          <w:tcPr>
            <w:tcW w:w="4410" w:type="dxa"/>
          </w:tcPr>
          <w:p w14:paraId="6D9C3607" w14:textId="3AE839B6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Chemistry and Biochemistry (MSU)</w:t>
            </w:r>
          </w:p>
        </w:tc>
        <w:tc>
          <w:tcPr>
            <w:tcW w:w="2430" w:type="dxa"/>
            <w:vAlign w:val="center"/>
          </w:tcPr>
          <w:p w14:paraId="1CD1AD25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0B923801" w14:textId="77777777" w:rsidTr="00AF5B53">
        <w:tc>
          <w:tcPr>
            <w:tcW w:w="2448" w:type="dxa"/>
          </w:tcPr>
          <w:p w14:paraId="3E615DA4" w14:textId="037B246E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Sally Thompson</w:t>
            </w:r>
          </w:p>
        </w:tc>
        <w:tc>
          <w:tcPr>
            <w:tcW w:w="4410" w:type="dxa"/>
          </w:tcPr>
          <w:p w14:paraId="38521F0A" w14:textId="26314DEE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Continuing Education (UM)</w:t>
            </w:r>
          </w:p>
        </w:tc>
        <w:tc>
          <w:tcPr>
            <w:tcW w:w="2430" w:type="dxa"/>
            <w:vAlign w:val="center"/>
          </w:tcPr>
          <w:p w14:paraId="417DA0E5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192C41D6" w14:textId="77777777" w:rsidTr="00AF5B53">
        <w:tc>
          <w:tcPr>
            <w:tcW w:w="2448" w:type="dxa"/>
          </w:tcPr>
          <w:p w14:paraId="66A434CB" w14:textId="51E6807D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Jovanka Voyich</w:t>
            </w:r>
          </w:p>
        </w:tc>
        <w:tc>
          <w:tcPr>
            <w:tcW w:w="4410" w:type="dxa"/>
          </w:tcPr>
          <w:p w14:paraId="448A48FB" w14:textId="3187019F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Veterinary and Molecular Biology (MSU)</w:t>
            </w:r>
          </w:p>
        </w:tc>
        <w:tc>
          <w:tcPr>
            <w:tcW w:w="2430" w:type="dxa"/>
            <w:vAlign w:val="center"/>
          </w:tcPr>
          <w:p w14:paraId="081E9AFB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6B45B7" w:rsidRPr="00AF5B53" w14:paraId="32E06FF8" w14:textId="77777777" w:rsidTr="00AF5B53">
        <w:tc>
          <w:tcPr>
            <w:tcW w:w="2448" w:type="dxa"/>
          </w:tcPr>
          <w:p w14:paraId="1B37990E" w14:textId="67343A15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Cathy Whitlock</w:t>
            </w:r>
          </w:p>
        </w:tc>
        <w:tc>
          <w:tcPr>
            <w:tcW w:w="4410" w:type="dxa"/>
          </w:tcPr>
          <w:p w14:paraId="3EF75E1E" w14:textId="59A53249" w:rsidR="006B45B7" w:rsidRDefault="006B45B7" w:rsidP="0044120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Earth Sciences (MSU)</w:t>
            </w:r>
          </w:p>
        </w:tc>
        <w:tc>
          <w:tcPr>
            <w:tcW w:w="2430" w:type="dxa"/>
            <w:vAlign w:val="center"/>
          </w:tcPr>
          <w:p w14:paraId="32E268EF" w14:textId="77777777" w:rsidR="006B45B7" w:rsidRPr="00AF5B53" w:rsidRDefault="006B45B7" w:rsidP="0044120E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549D1409" w14:textId="77777777" w:rsidR="0044120E" w:rsidRPr="00AF5B53" w:rsidRDefault="0044120E" w:rsidP="0044120E"/>
    <w:p w14:paraId="29168413" w14:textId="77777777" w:rsidR="003C0D5C" w:rsidRPr="00AF5B53" w:rsidRDefault="003C0D5C" w:rsidP="0044120E"/>
    <w:p w14:paraId="1DE14CF2" w14:textId="77777777" w:rsidR="003C0D5C" w:rsidRPr="00AF5B53" w:rsidRDefault="003C0D5C" w:rsidP="0044120E"/>
    <w:p w14:paraId="6751A239" w14:textId="77777777" w:rsidR="0044120E" w:rsidRDefault="003C0D5C" w:rsidP="0044120E">
      <w:pPr>
        <w:rPr>
          <w:b/>
        </w:rPr>
      </w:pPr>
      <w:r w:rsidRPr="00AF5B53">
        <w:rPr>
          <w:rFonts w:hint="cs"/>
          <w:b/>
        </w:rPr>
        <w:t>Other Infrastructure/Broader Impacts Accomplishments:</w:t>
      </w:r>
    </w:p>
    <w:p w14:paraId="2FBEE80C" w14:textId="77777777" w:rsidR="00AF5B53" w:rsidRPr="00AF5B53" w:rsidRDefault="00AF5B53" w:rsidP="0044120E">
      <w:pPr>
        <w:rPr>
          <w:b/>
        </w:rPr>
      </w:pPr>
    </w:p>
    <w:p w14:paraId="2C17C617" w14:textId="0DCB1BE3" w:rsidR="00D55603" w:rsidRPr="00D55603" w:rsidRDefault="00D55603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  <w:u w:val="single"/>
        </w:rPr>
      </w:pPr>
      <w:r w:rsidRPr="00D55603">
        <w:rPr>
          <w:rFonts w:ascii="Times New Roman" w:hAnsi="Times New Roman" w:cs="Times New Roman"/>
          <w:szCs w:val="24"/>
          <w:u w:val="single"/>
        </w:rPr>
        <w:t>Worked with INBRE to have new faculty hires at Tribal Colleges:</w:t>
      </w:r>
    </w:p>
    <w:p w14:paraId="2C9A3342" w14:textId="77777777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Cs w:val="24"/>
        </w:rPr>
        <w:t>EPSC</w:t>
      </w:r>
      <w:r>
        <w:rPr>
          <w:rFonts w:ascii="Times New Roman" w:hAnsi="Times New Roman" w:cs="Times New Roman"/>
          <w:sz w:val="19"/>
          <w:szCs w:val="19"/>
        </w:rPr>
        <w:t>O</w:t>
      </w:r>
      <w:r>
        <w:rPr>
          <w:rFonts w:ascii="Times New Roman" w:hAnsi="Times New Roman" w:cs="Times New Roman"/>
          <w:szCs w:val="24"/>
        </w:rPr>
        <w:t>R S</w:t>
      </w:r>
      <w:r>
        <w:rPr>
          <w:rFonts w:ascii="Times New Roman" w:hAnsi="Times New Roman" w:cs="Times New Roman"/>
          <w:sz w:val="19"/>
          <w:szCs w:val="19"/>
        </w:rPr>
        <w:t>UPPORT</w:t>
      </w:r>
    </w:p>
    <w:p w14:paraId="3AF3E615" w14:textId="529C7625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--Fort Belknap College: New faculty science hire was completed f</w:t>
      </w:r>
      <w:r w:rsidR="00945C8C">
        <w:rPr>
          <w:rFonts w:ascii="Times New Roman" w:hAnsi="Times New Roman" w:cs="Times New Roman"/>
          <w:szCs w:val="24"/>
        </w:rPr>
        <w:t xml:space="preserve">or Dr. Liz McClain in 2004. Dr. </w:t>
      </w:r>
      <w:r>
        <w:rPr>
          <w:rFonts w:ascii="Times New Roman" w:hAnsi="Times New Roman" w:cs="Times New Roman"/>
          <w:szCs w:val="24"/>
        </w:rPr>
        <w:t>McClain teaches Anatomy and Physiology, Restoration Ecology, and Bio-medical Ethics.</w:t>
      </w:r>
    </w:p>
    <w:p w14:paraId="39CE8E38" w14:textId="77777777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--Fort Peck Community College: Funding supports science instructor, Julene McCurry. Ms.</w:t>
      </w:r>
    </w:p>
    <w:p w14:paraId="309EE0F9" w14:textId="0A269B2C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McCurry teaches Introduction to Microbiology and Organic and Bi</w:t>
      </w:r>
      <w:r w:rsidR="00945C8C">
        <w:rPr>
          <w:rFonts w:ascii="Times New Roman" w:hAnsi="Times New Roman" w:cs="Times New Roman"/>
          <w:szCs w:val="24"/>
        </w:rPr>
        <w:t xml:space="preserve">ological Chemistry and began at </w:t>
      </w:r>
      <w:r>
        <w:rPr>
          <w:rFonts w:ascii="Times New Roman" w:hAnsi="Times New Roman" w:cs="Times New Roman"/>
          <w:szCs w:val="24"/>
        </w:rPr>
        <w:t>Fort Peck Community College Fall 2007. Funds were also used for 13 student stipends for summer</w:t>
      </w:r>
      <w:r w:rsidR="00945C8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research projects and maintenance of scientific equipment.</w:t>
      </w:r>
    </w:p>
    <w:p w14:paraId="5A297F5B" w14:textId="77777777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--Stone Child College: Funding was provided for the purchase of laboratory equipment and</w:t>
      </w:r>
    </w:p>
    <w:p w14:paraId="1217DA83" w14:textId="4DDEB9B4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supplies to improve the teaching labs in the Natural Resources Department and to provide </w:t>
      </w:r>
      <w:r w:rsidR="00945C8C">
        <w:rPr>
          <w:rFonts w:ascii="Times New Roman" w:hAnsi="Times New Roman" w:cs="Times New Roman"/>
          <w:szCs w:val="24"/>
        </w:rPr>
        <w:t xml:space="preserve">student </w:t>
      </w:r>
      <w:r>
        <w:rPr>
          <w:rFonts w:ascii="Times New Roman" w:hAnsi="Times New Roman" w:cs="Times New Roman"/>
          <w:szCs w:val="24"/>
        </w:rPr>
        <w:t>research internships to conduct research during the year.</w:t>
      </w:r>
    </w:p>
    <w:p w14:paraId="49B0877E" w14:textId="77777777" w:rsidR="00D55603" w:rsidRDefault="00D55603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826917B" w14:textId="77777777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Cs w:val="24"/>
        </w:rPr>
        <w:t>INBRE S</w:t>
      </w:r>
      <w:r>
        <w:rPr>
          <w:rFonts w:ascii="Times New Roman" w:hAnsi="Times New Roman" w:cs="Times New Roman"/>
          <w:sz w:val="19"/>
          <w:szCs w:val="19"/>
        </w:rPr>
        <w:t>UPPORT</w:t>
      </w:r>
    </w:p>
    <w:p w14:paraId="3AA7F6DF" w14:textId="77777777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--Little Big Horn College: New faculty science hire was completed for Dr. Jack Plaggemeyer.</w:t>
      </w:r>
    </w:p>
    <w:p w14:paraId="58B6A506" w14:textId="77777777" w:rsidR="004E4A87" w:rsidRDefault="004E4A87" w:rsidP="004E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--Chief Dull Knife College: New faculty science hire was completed for Dr. Jim Bertin.</w:t>
      </w:r>
    </w:p>
    <w:p w14:paraId="7D2E980E" w14:textId="7CC6606B" w:rsidR="008A5A60" w:rsidRDefault="004E4A87" w:rsidP="004E4A87">
      <w:pPr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--Blackfeet Community College: New faculty science hire was completed for</w:t>
      </w:r>
      <w:r w:rsidR="00945C8C">
        <w:rPr>
          <w:rFonts w:ascii="Times New Roman" w:hAnsi="Times New Roman" w:cs="Times New Roman"/>
          <w:szCs w:val="24"/>
        </w:rPr>
        <w:t xml:space="preserve"> Betty </w:t>
      </w:r>
      <w:r>
        <w:rPr>
          <w:rFonts w:ascii="Times New Roman" w:hAnsi="Times New Roman" w:cs="Times New Roman"/>
          <w:szCs w:val="24"/>
        </w:rPr>
        <w:t>Matthews.</w:t>
      </w:r>
    </w:p>
    <w:p w14:paraId="124BCFE4" w14:textId="77777777" w:rsidR="004E4A87" w:rsidRDefault="004E4A87" w:rsidP="004E4A87">
      <w:pPr>
        <w:ind w:left="360"/>
        <w:rPr>
          <w:rFonts w:ascii="Times New Roman" w:hAnsi="Times New Roman" w:cs="Times New Roman"/>
          <w:szCs w:val="24"/>
        </w:rPr>
      </w:pPr>
    </w:p>
    <w:p w14:paraId="5EA9776D" w14:textId="26576B90" w:rsidR="004A1413" w:rsidRPr="004A1413" w:rsidRDefault="004A1413" w:rsidP="004A1413">
      <w:pPr>
        <w:rPr>
          <w:rFonts w:ascii="Times New Roman" w:hAnsi="Times New Roman" w:cs="Times New Roman"/>
          <w:szCs w:val="24"/>
          <w:u w:val="single"/>
        </w:rPr>
      </w:pPr>
      <w:r w:rsidRPr="004A1413">
        <w:rPr>
          <w:rFonts w:ascii="Times New Roman" w:hAnsi="Times New Roman" w:cs="Times New Roman"/>
          <w:szCs w:val="24"/>
          <w:u w:val="single"/>
        </w:rPr>
        <w:t>Other initiatives under this grant:</w:t>
      </w:r>
    </w:p>
    <w:p w14:paraId="01731E1F" w14:textId="3950E41D" w:rsidR="004E4A87" w:rsidRPr="004A1413" w:rsidRDefault="004E4A87" w:rsidP="004A1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4A1413">
        <w:rPr>
          <w:rFonts w:ascii="Times New Roman" w:hAnsi="Times New Roman" w:cs="Times New Roman"/>
          <w:szCs w:val="24"/>
        </w:rPr>
        <w:t>2007- first year of support of the Molecular Biosciences program</w:t>
      </w:r>
    </w:p>
    <w:p w14:paraId="231D624D" w14:textId="351B75CE" w:rsidR="004E4A87" w:rsidRPr="004A1413" w:rsidRDefault="004A1413" w:rsidP="004A14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4E4A87" w:rsidRPr="004A1413">
        <w:rPr>
          <w:rFonts w:ascii="Times New Roman" w:hAnsi="Times New Roman" w:cs="Times New Roman"/>
          <w:szCs w:val="24"/>
        </w:rPr>
        <w:t>artnership with Master of Fine arts in Science and Natural History Filmmaking</w:t>
      </w:r>
    </w:p>
    <w:p w14:paraId="339AEDE4" w14:textId="55F4278E" w:rsidR="00C63FF7" w:rsidRPr="00AF5B53" w:rsidRDefault="0020386F" w:rsidP="004A1413">
      <w:pPr>
        <w:pStyle w:val="ListParagraph"/>
        <w:numPr>
          <w:ilvl w:val="0"/>
          <w:numId w:val="2"/>
        </w:numPr>
      </w:pPr>
      <w:r w:rsidRPr="004A1413">
        <w:rPr>
          <w:rFonts w:ascii="Times New Roman" w:hAnsi="Times New Roman" w:cs="Times New Roman"/>
          <w:szCs w:val="24"/>
        </w:rPr>
        <w:t>Helped</w:t>
      </w:r>
      <w:r w:rsidR="00C63FF7" w:rsidRPr="004A1413">
        <w:rPr>
          <w:rFonts w:ascii="Times New Roman" w:hAnsi="Times New Roman" w:cs="Times New Roman"/>
          <w:szCs w:val="24"/>
        </w:rPr>
        <w:t xml:space="preserve"> start PhD program in History of Science and Technology at MSU</w:t>
      </w:r>
    </w:p>
    <w:p w14:paraId="22651819" w14:textId="0917943B" w:rsidR="00C63FF7" w:rsidRPr="004A1413" w:rsidRDefault="00C63FF7" w:rsidP="004A14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4A1413">
        <w:rPr>
          <w:rFonts w:ascii="Times New Roman" w:hAnsi="Times New Roman" w:cs="Times New Roman"/>
          <w:szCs w:val="24"/>
        </w:rPr>
        <w:t>A research or creative experience is no</w:t>
      </w:r>
      <w:r w:rsidR="00945C8C" w:rsidRPr="004A1413">
        <w:rPr>
          <w:rFonts w:ascii="Times New Roman" w:hAnsi="Times New Roman" w:cs="Times New Roman"/>
          <w:szCs w:val="24"/>
        </w:rPr>
        <w:t xml:space="preserve">w required (as of Fall 2004) of </w:t>
      </w:r>
      <w:r w:rsidRPr="004A1413">
        <w:rPr>
          <w:rFonts w:ascii="Times New Roman" w:hAnsi="Times New Roman" w:cs="Times New Roman"/>
          <w:szCs w:val="24"/>
        </w:rPr>
        <w:t>all undergraduate students at MSU, effectively institutionalizing this program.</w:t>
      </w:r>
    </w:p>
    <w:p w14:paraId="6E253C9B" w14:textId="41795587" w:rsidR="008E24E7" w:rsidRPr="004D2EC3" w:rsidRDefault="00945C8C" w:rsidP="004D2EC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4D2EC3">
        <w:rPr>
          <w:rFonts w:ascii="Times New Roman" w:hAnsi="Times New Roman" w:cs="Times New Roman"/>
          <w:b/>
          <w:szCs w:val="24"/>
        </w:rPr>
        <w:t>spectrUM:</w:t>
      </w:r>
      <w:r w:rsidRPr="004A1413">
        <w:rPr>
          <w:rFonts w:ascii="Times New Roman" w:hAnsi="Times New Roman" w:cs="Times New Roman"/>
          <w:szCs w:val="24"/>
        </w:rPr>
        <w:t xml:space="preserve"> </w:t>
      </w:r>
      <w:r w:rsidR="008E24E7" w:rsidRPr="004A1413">
        <w:rPr>
          <w:rFonts w:ascii="Times New Roman" w:hAnsi="Times New Roman" w:cs="Times New Roman"/>
          <w:szCs w:val="24"/>
        </w:rPr>
        <w:t>The primary goal for this Montana NSF EPSCoR program has been to design, develop and</w:t>
      </w:r>
      <w:r w:rsidRPr="004A1413">
        <w:rPr>
          <w:rFonts w:ascii="Times New Roman" w:hAnsi="Times New Roman" w:cs="Times New Roman"/>
          <w:szCs w:val="24"/>
        </w:rPr>
        <w:t xml:space="preserve"> </w:t>
      </w:r>
      <w:r w:rsidR="008E24E7" w:rsidRPr="004A1413">
        <w:rPr>
          <w:rFonts w:ascii="Times New Roman" w:hAnsi="Times New Roman" w:cs="Times New Roman"/>
          <w:szCs w:val="24"/>
        </w:rPr>
        <w:t>create by 2008 an anchor science center in Missoula. With the</w:t>
      </w:r>
      <w:r w:rsidRPr="004A1413">
        <w:rPr>
          <w:rFonts w:ascii="Times New Roman" w:hAnsi="Times New Roman" w:cs="Times New Roman"/>
          <w:szCs w:val="24"/>
        </w:rPr>
        <w:t xml:space="preserve"> </w:t>
      </w:r>
      <w:r w:rsidR="008E24E7" w:rsidRPr="004A1413">
        <w:rPr>
          <w:rFonts w:ascii="Times New Roman" w:hAnsi="Times New Roman" w:cs="Times New Roman"/>
          <w:szCs w:val="24"/>
        </w:rPr>
        <w:t>October 2007</w:t>
      </w:r>
      <w:r w:rsidR="004D2EC3">
        <w:rPr>
          <w:rFonts w:ascii="Times New Roman" w:hAnsi="Times New Roman" w:cs="Times New Roman"/>
          <w:szCs w:val="24"/>
        </w:rPr>
        <w:t xml:space="preserve"> </w:t>
      </w:r>
      <w:r w:rsidR="008E24E7" w:rsidRPr="004A1413">
        <w:rPr>
          <w:rFonts w:ascii="Times New Roman" w:hAnsi="Times New Roman" w:cs="Times New Roman"/>
          <w:szCs w:val="24"/>
        </w:rPr>
        <w:t>grand opening of The University of Montana spectrUM Discovery Area, both</w:t>
      </w:r>
      <w:r w:rsidRPr="004A1413">
        <w:rPr>
          <w:rFonts w:ascii="Times New Roman" w:hAnsi="Times New Roman" w:cs="Times New Roman"/>
          <w:szCs w:val="24"/>
        </w:rPr>
        <w:t xml:space="preserve"> </w:t>
      </w:r>
      <w:r w:rsidR="008E24E7" w:rsidRPr="004A1413">
        <w:rPr>
          <w:rFonts w:ascii="Times New Roman" w:hAnsi="Times New Roman" w:cs="Times New Roman"/>
          <w:szCs w:val="24"/>
        </w:rPr>
        <w:t>program goals have been achieved.</w:t>
      </w:r>
      <w:r w:rsidR="004D2EC3">
        <w:rPr>
          <w:rFonts w:ascii="Times New Roman" w:hAnsi="Times New Roman" w:cs="Times New Roman"/>
          <w:szCs w:val="24"/>
        </w:rPr>
        <w:t xml:space="preserve">  </w:t>
      </w:r>
      <w:r w:rsidR="008E24E7" w:rsidRPr="004D2EC3">
        <w:rPr>
          <w:rFonts w:ascii="Times New Roman" w:hAnsi="Times New Roman" w:cs="Times New Roman"/>
          <w:szCs w:val="24"/>
        </w:rPr>
        <w:t>Located on the first floor of UM’s College of Health Professions and Biomedical Sciences, the</w:t>
      </w:r>
      <w:r w:rsidR="004D2EC3" w:rsidRPr="004D2EC3">
        <w:rPr>
          <w:rFonts w:ascii="Times New Roman" w:hAnsi="Times New Roman" w:cs="Times New Roman"/>
          <w:szCs w:val="24"/>
        </w:rPr>
        <w:t xml:space="preserve"> </w:t>
      </w:r>
      <w:r w:rsidR="008E24E7" w:rsidRPr="004D2EC3">
        <w:rPr>
          <w:rFonts w:ascii="Times New Roman" w:hAnsi="Times New Roman" w:cs="Times New Roman"/>
          <w:szCs w:val="24"/>
        </w:rPr>
        <w:t>Discovery Area occupies 1,000 square feet of interactive space and a</w:t>
      </w:r>
      <w:r w:rsidRPr="004D2EC3">
        <w:rPr>
          <w:rFonts w:ascii="Times New Roman" w:hAnsi="Times New Roman" w:cs="Times New Roman"/>
          <w:szCs w:val="24"/>
        </w:rPr>
        <w:t xml:space="preserve">lso shares a distance-education </w:t>
      </w:r>
      <w:r w:rsidR="008E24E7" w:rsidRPr="004D2EC3">
        <w:rPr>
          <w:rFonts w:ascii="Times New Roman" w:hAnsi="Times New Roman" w:cs="Times New Roman"/>
          <w:szCs w:val="24"/>
        </w:rPr>
        <w:t>classroom and neighboring lecture hall with the College. It offers regular public hours and field</w:t>
      </w:r>
      <w:r w:rsidRPr="004D2EC3">
        <w:rPr>
          <w:rFonts w:ascii="Times New Roman" w:hAnsi="Times New Roman" w:cs="Times New Roman"/>
          <w:szCs w:val="24"/>
        </w:rPr>
        <w:t xml:space="preserve"> </w:t>
      </w:r>
      <w:r w:rsidR="008E24E7" w:rsidRPr="004D2EC3">
        <w:rPr>
          <w:rFonts w:ascii="Times New Roman" w:hAnsi="Times New Roman" w:cs="Times New Roman"/>
          <w:szCs w:val="24"/>
        </w:rPr>
        <w:t>trips as well as an a</w:t>
      </w:r>
      <w:r w:rsidR="00D55603" w:rsidRPr="004D2EC3">
        <w:rPr>
          <w:rFonts w:ascii="Times New Roman" w:hAnsi="Times New Roman" w:cs="Times New Roman"/>
          <w:szCs w:val="24"/>
        </w:rPr>
        <w:t xml:space="preserve">rray of outreach programming. </w:t>
      </w:r>
      <w:bookmarkStart w:id="0" w:name="_GoBack"/>
      <w:bookmarkEnd w:id="0"/>
    </w:p>
    <w:sectPr w:rsidR="008E24E7" w:rsidRPr="004D2EC3" w:rsidSect="004E4A87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898F0" w14:textId="77777777" w:rsidR="00D55603" w:rsidRDefault="00D55603" w:rsidP="008A5A60">
      <w:r>
        <w:separator/>
      </w:r>
    </w:p>
  </w:endnote>
  <w:endnote w:type="continuationSeparator" w:id="0">
    <w:p w14:paraId="1DFABB88" w14:textId="77777777" w:rsidR="00D55603" w:rsidRDefault="00D55603" w:rsidP="008A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ABA5D" w14:textId="77777777" w:rsidR="00D55603" w:rsidRDefault="00D55603">
    <w:pPr>
      <w:pStyle w:val="Footer"/>
    </w:pPr>
    <w:r>
      <w:rPr>
        <w:noProof/>
        <w:lang w:eastAsia="en-US"/>
      </w:rPr>
      <w:drawing>
        <wp:inline distT="0" distB="0" distL="0" distR="0" wp14:anchorId="4BC12BA1" wp14:editId="4CB3A7DD">
          <wp:extent cx="1266178" cy="78994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CoR 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357" cy="79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CDF75" w14:textId="77777777" w:rsidR="00D55603" w:rsidRDefault="00D55603" w:rsidP="008A5A60">
      <w:r>
        <w:separator/>
      </w:r>
    </w:p>
  </w:footnote>
  <w:footnote w:type="continuationSeparator" w:id="0">
    <w:p w14:paraId="5F0C1C65" w14:textId="77777777" w:rsidR="00D55603" w:rsidRDefault="00D55603" w:rsidP="008A5A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E2CA" w14:textId="77777777" w:rsidR="00D55603" w:rsidRDefault="00D55603" w:rsidP="00AF5B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EAC497" w14:textId="77777777" w:rsidR="00D55603" w:rsidRDefault="00D55603" w:rsidP="00AF5B5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F1B07" w14:textId="77777777" w:rsidR="00D55603" w:rsidRDefault="00D55603" w:rsidP="00AF5B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E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6ABAC1" w14:textId="04C9C0C6" w:rsidR="00D55603" w:rsidRDefault="004A1413" w:rsidP="00AF5B53">
    <w:pPr>
      <w:pStyle w:val="Header"/>
      <w:ind w:right="360"/>
    </w:pPr>
    <w:r>
      <w:t>2004-2007 Outcomes</w:t>
    </w:r>
    <w:r w:rsidR="00D55603">
      <w:tab/>
    </w:r>
    <w:r w:rsidR="00D5560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9BB"/>
    <w:multiLevelType w:val="hybridMultilevel"/>
    <w:tmpl w:val="19A4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86890"/>
    <w:multiLevelType w:val="hybridMultilevel"/>
    <w:tmpl w:val="CF9C4878"/>
    <w:lvl w:ilvl="0" w:tplc="C826EC38">
      <w:start w:val="1"/>
      <w:numFmt w:val="bullet"/>
      <w:lvlText w:val="-"/>
      <w:lvlJc w:val="left"/>
      <w:pPr>
        <w:ind w:left="720" w:hanging="360"/>
      </w:pPr>
      <w:rPr>
        <w:rFonts w:ascii="Palatino" w:eastAsiaTheme="minorEastAsia" w:hAnsi="Palatino" w:cs="Palati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0E"/>
    <w:rsid w:val="0020386F"/>
    <w:rsid w:val="003C0D5C"/>
    <w:rsid w:val="0044120E"/>
    <w:rsid w:val="004A1413"/>
    <w:rsid w:val="004D2EC3"/>
    <w:rsid w:val="004E4A87"/>
    <w:rsid w:val="0064308C"/>
    <w:rsid w:val="006B45B7"/>
    <w:rsid w:val="008A2E81"/>
    <w:rsid w:val="008A5A60"/>
    <w:rsid w:val="008E24E7"/>
    <w:rsid w:val="00945C8C"/>
    <w:rsid w:val="00A55D05"/>
    <w:rsid w:val="00AF5B53"/>
    <w:rsid w:val="00BA32E8"/>
    <w:rsid w:val="00C46CC6"/>
    <w:rsid w:val="00C63FF7"/>
    <w:rsid w:val="00D07450"/>
    <w:rsid w:val="00D55603"/>
    <w:rsid w:val="00EB5A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133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60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60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F5B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60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60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F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741</Words>
  <Characters>4227</Characters>
  <Application>Microsoft Macintosh Word</Application>
  <DocSecurity>0</DocSecurity>
  <Lines>35</Lines>
  <Paragraphs>9</Paragraphs>
  <ScaleCrop>false</ScaleCrop>
  <Company>MSU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Peters</dc:creator>
  <cp:keywords/>
  <dc:description/>
  <cp:lastModifiedBy>Martha Peters</cp:lastModifiedBy>
  <cp:revision>9</cp:revision>
  <cp:lastPrinted>2012-09-13T17:41:00Z</cp:lastPrinted>
  <dcterms:created xsi:type="dcterms:W3CDTF">2012-09-18T19:13:00Z</dcterms:created>
  <dcterms:modified xsi:type="dcterms:W3CDTF">2012-10-03T16:20:00Z</dcterms:modified>
</cp:coreProperties>
</file>